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4.0.0 -->
  <w:body>
    <w:p w:rsidR="00502D16" w:rsidP="00C61B2F">
      <w:pPr>
        <w:pStyle w:val="Heading2"/>
        <w:spacing w:before="58" w:after="58"/>
        <w:jc w:val="center"/>
      </w:pPr>
      <w:r>
        <w:t>Articulation and Phonology Report Summary</w:t>
      </w:r>
    </w:p>
    <w:tbl>
      <w:tblPr>
        <w:tblW w:w="5000" w:type="pct"/>
        <w:tblCellSpacing w:w="0" w:type="dxa"/>
        <w:tblLayout w:type="fixed"/>
        <w:tblCellMar>
          <w:left w:w="0" w:type="dxa"/>
          <w:right w:w="0" w:type="dxa"/>
        </w:tblCellMar>
        <w:tblLook w:val="04A0"/>
      </w:tblPr>
      <w:tblGrid>
        <w:gridCol w:w="5040"/>
        <w:gridCol w:w="5040"/>
      </w:tblGrid>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72" w:type="dxa"/>
              <w:bottom w:w="0" w:type="dxa"/>
              <w:right w:w="72" w:type="dxa"/>
            </w:tcMar>
          </w:tcPr>
          <w:p w:rsidR="00502D16">
            <w:pPr>
              <w:pStyle w:val="Label"/>
            </w:pPr>
            <w:r>
              <w:t>Student Name</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Amazing Spiderman</w:t>
            </w:r>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72" w:type="dxa"/>
              <w:bottom w:w="0" w:type="dxa"/>
              <w:right w:w="72" w:type="dxa"/>
            </w:tcMar>
          </w:tcPr>
          <w:p w:rsidR="00502D16">
            <w:pPr>
              <w:pStyle w:val="Label"/>
            </w:pPr>
            <w:r>
              <w:t>Parent Name</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Pirates of the Amazing Island</w:t>
            </w:r>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72" w:type="dxa"/>
              <w:bottom w:w="0" w:type="dxa"/>
              <w:right w:w="72" w:type="dxa"/>
            </w:tcMar>
          </w:tcPr>
          <w:p w:rsidR="00502D16">
            <w:pPr>
              <w:pStyle w:val="Label"/>
            </w:pPr>
            <w:r>
              <w:t>Teacher Name</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Superhero Teacher</w:t>
            </w:r>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72" w:type="dxa"/>
              <w:bottom w:w="0" w:type="dxa"/>
              <w:right w:w="72" w:type="dxa"/>
            </w:tcMar>
          </w:tcPr>
          <w:p w:rsidR="00502D16">
            <w:pPr>
              <w:pStyle w:val="Label"/>
            </w:pPr>
            <w:r>
              <w:t>Clinician Name</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Adriana Lavi</w:t>
            </w:r>
          </w:p>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tblPr>
            <w:tblGrid>
              <w:gridCol w:w="9936"/>
            </w:tblGrid>
            <w:tr>
              <w:tblPrEx>
                <w:tblW w:w="5000" w:type="pct"/>
                <w:tblCellSpacing w:w="0" w:type="dxa"/>
                <w:tblLayout w:type="fixed"/>
                <w:tblCellMar>
                  <w:left w:w="0" w:type="dxa"/>
                  <w:right w:w="0" w:type="dxa"/>
                </w:tblCellMar>
                <w:tblLook w:val="04A0"/>
              </w:tblPrEx>
              <w:trPr>
                <w:tblCellSpacing w:w="0" w:type="dxa"/>
              </w:trPr>
              <w:tc>
                <w:tcPr>
                  <w:tcW w:w="5000" w:type="pct"/>
                  <w:tcMar>
                    <w:top w:w="120" w:type="dxa"/>
                    <w:left w:w="0" w:type="dxa"/>
                    <w:bottom w:w="120" w:type="dxa"/>
                    <w:right w:w="0" w:type="dxa"/>
                  </w:tcMar>
                </w:tcPr>
                <w:p w:rsidR="00502D16" w:rsidP="00C61B2F">
                  <w:pPr>
                    <w:shd w:val="clear" w:color="auto" w:fill="D9D9D9" w:themeFill="background1" w:themeFillShade="D9"/>
                    <w:spacing w:after="280" w:afterAutospacing="1"/>
                  </w:pPr>
                  <w:r>
                    <w:rPr>
                      <w:b/>
                      <w:bCs/>
                      <w:i/>
                      <w:iCs/>
                    </w:rPr>
                    <w:t>The Articulation and Phonology Video Assessment Tool (VAT)</w:t>
                  </w:r>
                  <w:r>
                    <w:t xml:space="preserve"> When children and adults have difficulty saying a sound clearly, the sound may be substituted for another sound, be left out, or changed/distorted (ASHA, 2016). In order to investigate </w:t>
                  </w:r>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Amazing</w:t>
                  </w:r>
                  <w:r>
                    <w:t xml:space="preserve">’s articulation and phonology, the </w:t>
                  </w:r>
                  <w:r>
                    <w:rPr>
                      <w:i/>
                      <w:iCs/>
                    </w:rPr>
                    <w:t>Articulation and Phonology VAT</w:t>
                  </w:r>
                  <w:r>
                    <w:t> (Lavi &amp; Gamarnik, 2020) was administered.</w:t>
                  </w:r>
                </w:p>
                <w:p w:rsidR="00502D16" w:rsidP="00C61B2F">
                  <w:pPr>
                    <w:shd w:val="clear" w:color="auto" w:fill="D9D9D9" w:themeFill="background1" w:themeFillShade="D9"/>
                    <w:spacing w:after="280" w:afterAutospacing="1"/>
                  </w:pPr>
                  <w:r>
                    <w:t xml:space="preserve">The </w:t>
                  </w:r>
                  <w:r>
                    <w:rPr>
                      <w:i/>
                      <w:iCs/>
                    </w:rPr>
                    <w:t>Articulation and Phonology VAT</w:t>
                  </w:r>
                  <w:r>
                    <w:t> (Lavi &amp; Gamarnik, 2020) provides a standard score that can be compared to a normative sample based on age and gender. A percentile rank is also provided, which indicates the percentage of individuals in the population that performed at or below a specific score.</w:t>
                  </w:r>
                </w:p>
              </w:tc>
            </w:tr>
          </w:tbl>
          <w:p w:rsidR="00502D16"/>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tblPr>
            <w:tblGrid>
              <w:gridCol w:w="9936"/>
            </w:tblGrid>
            <w:tr>
              <w:tblPrEx>
                <w:tblW w:w="5000" w:type="pct"/>
                <w:tblCellSpacing w:w="0" w:type="dxa"/>
                <w:tblLayout w:type="fixed"/>
                <w:tblCellMar>
                  <w:left w:w="0" w:type="dxa"/>
                  <w:right w:w="0" w:type="dxa"/>
                </w:tblCellMar>
                <w:tblLook w:val="04A0"/>
              </w:tblPrEx>
              <w:trPr>
                <w:tblCellSpacing w:w="0" w:type="dxa"/>
              </w:trPr>
              <w:tc>
                <w:tcPr>
                  <w:tcW w:w="5000" w:type="pct"/>
                  <w:tcMar>
                    <w:top w:w="120" w:type="dxa"/>
                    <w:left w:w="0" w:type="dxa"/>
                    <w:bottom w:w="120" w:type="dxa"/>
                    <w:right w:w="0" w:type="dxa"/>
                  </w:tcMar>
                </w:tcPr>
                <w:p w:rsidR="00502D16">
                  <w:pPr>
                    <w:spacing w:after="280" w:afterAutospacing="1"/>
                  </w:pPr>
                  <w:r>
                    <w:t xml:space="preserve">In order to investigate specific aspects of </w:t>
                  </w:r>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Amazing</w:t>
                  </w:r>
                  <w:r>
                    <w:t>'s articulation and phonology, the full Articulation and Phonology VAT was administered and yielded the following results:</w:t>
                  </w:r>
                </w:p>
              </w:tc>
            </w:tr>
          </w:tbl>
          <w:p w:rsidR="00502D16"/>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p w:rsidR="00502D16" w:rsidRPr="000A6173">
            <w:pPr>
              <w:pStyle w:val="Heading3"/>
              <w:spacing w:before="120"/>
              <w:rPr>
                <w:color w:val="5D2785"/>
                <w:sz w:val="28"/>
                <w:szCs w:val="28"/>
              </w:rPr>
            </w:pPr>
            <w:r w:rsidRPr="000A6173">
              <w:rPr>
                <w:color w:val="5D2785"/>
                <w:sz w:val="28"/>
                <w:szCs w:val="28"/>
              </w:rPr>
              <w:t>Articulation and Phonology Scores</w:t>
            </w:r>
          </w:p>
          <w:tbl>
            <w:tblPr>
              <w:tblW w:w="5000" w:type="pct"/>
              <w:tblCellSpacing w:w="0" w:type="dxa"/>
              <w:tblLayout w:type="fixed"/>
              <w:tblCellMar>
                <w:left w:w="0" w:type="dxa"/>
                <w:right w:w="0" w:type="dxa"/>
              </w:tblCellMar>
              <w:tblLook w:val="04A0"/>
            </w:tblPr>
            <w:tblGrid>
              <w:gridCol w:w="4139"/>
              <w:gridCol w:w="5797"/>
            </w:tblGrid>
            <w:tr>
              <w:tblPrEx>
                <w:tblW w:w="5000" w:type="pct"/>
                <w:tblCellSpacing w:w="0" w:type="dxa"/>
                <w:tblLayout w:type="fixed"/>
                <w:tblCellMar>
                  <w:left w:w="0" w:type="dxa"/>
                  <w:right w:w="0" w:type="dxa"/>
                </w:tblCellMar>
                <w:tblLook w:val="04A0"/>
              </w:tblPrEx>
              <w:trPr>
                <w:cantSplit/>
                <w:tblCellSpacing w:w="0" w:type="dxa"/>
              </w:trPr>
              <w:tc>
                <w:tcPr>
                  <w:tcW w:w="2083" w:type="pct"/>
                  <w:tcMar>
                    <w:top w:w="0" w:type="dxa"/>
                    <w:left w:w="0" w:type="dxa"/>
                    <w:bottom w:w="0" w:type="dxa"/>
                    <w:right w:w="58" w:type="dxa"/>
                  </w:tcMar>
                </w:tcPr>
                <w:p w:rsidR="00502D16">
                  <w:pPr>
                    <w:pStyle w:val="Label"/>
                  </w:pPr>
                  <w:r>
                    <w:t>Standard Score</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60</w:t>
                  </w:r>
                </w:p>
              </w:tc>
              <w:tc>
                <w:tcPr>
                  <w:tcW w:w="2917" w:type="pct"/>
                  <w:tcMar>
                    <w:top w:w="0" w:type="dxa"/>
                    <w:left w:w="58" w:type="dxa"/>
                    <w:bottom w:w="0" w:type="dxa"/>
                    <w:right w:w="0" w:type="dxa"/>
                  </w:tcMar>
                </w:tcPr>
                <w:p w:rsidR="00502D16">
                  <w:pPr>
                    <w:pStyle w:val="Label"/>
                  </w:pPr>
                  <w:r>
                    <w:t>Percentile Rank</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&lt;1</w:t>
                  </w:r>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0" w:type="dxa"/>
                    <w:bottom w:w="0" w:type="dxa"/>
                    <w:right w:w="0" w:type="dxa"/>
                  </w:tcMar>
                </w:tcPr>
                <w:p w:rsidR="00502D16">
                  <w:pPr>
                    <w:pStyle w:val="Label"/>
                  </w:pPr>
                  <w:r>
                    <w:t>Educational and Social Impact?</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Test results and observations indicaticate that the student's articulation and phonology could negatively impact their everyday social interactions and academic performance, at this time</w:t>
                  </w:r>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0" w:type="dxa"/>
                    <w:bottom w:w="0" w:type="dxa"/>
                    <w:right w:w="0" w:type="dxa"/>
                  </w:tcMar>
                </w:tcPr>
                <w:p w:rsidR="00502D16">
                  <w:pPr>
                    <w:pStyle w:val="Label"/>
                  </w:pPr>
                  <w:r>
                    <w:t>Speech Intelligibility</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Speech intelligibility appears to impact his/her ability to be understood by others and is considered to be below average when compared to peers of the same age.</w:t>
                  </w:r>
                </w:p>
              </w:tc>
            </w:tr>
          </w:tbl>
          <w:p/>
        </w:tc>
      </w:tr>
      <w:tr>
        <w:tblPrEx>
          <w:tblW w:w="5000" w:type="pct"/>
          <w:tblCellSpacing w:w="0" w:type="dxa"/>
          <w:tblLayout w:type="fixed"/>
          <w:tblCellMar>
            <w:left w:w="0" w:type="dxa"/>
            <w:right w:w="0" w:type="dxa"/>
          </w:tblCellMar>
          <w:tblLook w:val="04A0"/>
        </w:tblPrEx>
        <w:trPr>
          <w:hidden/>
          <w:cantSplit/>
          <w:tblCellSpacing w:w="0" w:type="dxa"/>
        </w:trPr>
        <w:tc>
          <w:tcPr>
            <w:tcW w:w="5000" w:type="pct"/>
            <w:gridSpan w:val="2"/>
            <w:tcMar>
              <w:top w:w="0" w:type="dxa"/>
              <w:left w:w="72" w:type="dxa"/>
              <w:bottom w:w="0" w:type="dxa"/>
              <w:right w:w="72" w:type="dxa"/>
            </w:tcMar>
          </w:tcPr>
          <w:p w:rsidR="00502D16">
            <w:pPr>
              <w:pStyle w:val="Label"/>
            </w:pPr>
            <w:r>
              <w:rPr>
                <w:rFonts w:ascii="Arial" w:eastAsia="Arial" w:hAnsi="Arial" w:cs="Arial"/>
                <w:b/>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Amazing</w:t>
            </w:r>
            <w:r>
              <w:t> presented with strengths in the production of the following sounds:</w:t>
            </w:r>
          </w:p>
          <w:p w:rsidR="00502D16">
            <w:pPr>
              <w:spacing w:before="0" w:after="120"/>
            </w:pPr>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s</w:t>
              <w:cr/>
              <w:t>gj as in joke</w:t>
              <w:cr/>
              <w:t>th as in this</w:t>
              <w:cr/>
              <w:t>z</w:t>
              <w:cr/>
              <w:t>th as in thumb</w:t>
              <w:cr/>
              <w:t>t</w:t>
              <w:cr/>
              <w:t>r</w:t>
              <w:cr/>
              <w:t>f</w:t>
              <w:cr/>
              <w:t>sh as in show</w:t>
              <w:cr/>
              <w:t>ng as in playing</w:t>
            </w:r>
          </w:p>
          <w:p w:rsidR="00502D16">
            <w:pPr>
              <w:spacing w:after="0" w:line="120" w:lineRule="auto"/>
            </w:pPr>
          </w:p>
        </w:tc>
      </w:tr>
      <w:tr>
        <w:tblPrEx>
          <w:tblW w:w="5000" w:type="pct"/>
          <w:tblCellSpacing w:w="0" w:type="dxa"/>
          <w:tblLayout w:type="fixed"/>
          <w:tblCellMar>
            <w:left w:w="0" w:type="dxa"/>
            <w:right w:w="0" w:type="dxa"/>
          </w:tblCellMar>
          <w:tblLook w:val="04A0"/>
        </w:tblPrEx>
        <w:trPr>
          <w:hidden/>
          <w:cantSplit/>
          <w:tblCellSpacing w:w="0" w:type="dxa"/>
        </w:trPr>
        <w:tc>
          <w:tcPr>
            <w:tcW w:w="5000" w:type="pct"/>
            <w:gridSpan w:val="2"/>
            <w:tcMar>
              <w:top w:w="0" w:type="dxa"/>
              <w:left w:w="72" w:type="dxa"/>
              <w:bottom w:w="0" w:type="dxa"/>
              <w:right w:w="72" w:type="dxa"/>
            </w:tcMar>
          </w:tcPr>
          <w:p w:rsidR="00502D16">
            <w:pPr>
              <w:pStyle w:val="Label"/>
            </w:pPr>
            <w:r>
              <w:rPr>
                <w:rFonts w:ascii="Arial" w:eastAsia="Arial" w:hAnsi="Arial" w:cs="Arial"/>
                <w:b/>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Amazing</w:t>
            </w:r>
            <w:r>
              <w:t> presented with weaknesses in the production of the following sounds:</w:t>
            </w:r>
          </w:p>
          <w:p w:rsidR="00502D16">
            <w:pPr>
              <w:spacing w:before="0" w:after="120"/>
            </w:pPr>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m</w:t>
              <w:cr/>
              <w:t>w</w:t>
              <w:cr/>
              <w:t>k</w:t>
              <w:cr/>
              <w:t>g</w:t>
              <w:cr/>
              <w:t>t</w:t>
              <w:cr/>
              <w:t>f</w:t>
              <w:cr/>
              <w:t>r</w:t>
              <w:cr/>
              <w:t>sh as in show</w:t>
            </w:r>
          </w:p>
          <w:p w:rsidR="00502D16">
            <w:pPr>
              <w:spacing w:after="0" w:line="120" w:lineRule="auto"/>
            </w:pPr>
          </w:p>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p w:rsidR="00502D16" w:rsidRPr="000A6173">
            <w:pPr>
              <w:pStyle w:val="Heading3"/>
              <w:spacing w:before="120"/>
              <w:rPr>
                <w:color w:val="5D2785"/>
                <w:sz w:val="28"/>
                <w:szCs w:val="28"/>
              </w:rPr>
            </w:pPr>
            <w:r w:rsidRPr="000A6173">
              <w:rPr>
                <w:color w:val="5D2785"/>
                <w:sz w:val="28"/>
                <w:szCs w:val="28"/>
              </w:rPr>
              <w:t>Phonology</w:t>
            </w:r>
          </w:p>
          <w:tbl>
            <w:tblPr>
              <w:tblW w:w="5000" w:type="pct"/>
              <w:tblCellSpacing w:w="0" w:type="dxa"/>
              <w:tblLayout w:type="fixed"/>
              <w:tblCellMar>
                <w:left w:w="0" w:type="dxa"/>
                <w:right w:w="0" w:type="dxa"/>
              </w:tblCellMar>
              <w:tblLook w:val="04A0"/>
            </w:tblPr>
            <w:tblGrid>
              <w:gridCol w:w="2484"/>
              <w:gridCol w:w="1655"/>
              <w:gridCol w:w="829"/>
              <w:gridCol w:w="827"/>
              <w:gridCol w:w="1657"/>
              <w:gridCol w:w="1240"/>
              <w:gridCol w:w="1244"/>
            </w:tblGrid>
            <w:tr>
              <w:tblPrEx>
                <w:tblW w:w="5000" w:type="pct"/>
                <w:tblCellSpacing w:w="0" w:type="dxa"/>
                <w:tblLayout w:type="fixed"/>
                <w:tblCellMar>
                  <w:left w:w="0" w:type="dxa"/>
                  <w:right w:w="0" w:type="dxa"/>
                </w:tblCellMar>
                <w:tblLook w:val="04A0"/>
              </w:tblPrEx>
              <w:trPr>
                <w:cantSplit/>
                <w:tblCellSpacing w:w="0" w:type="dxa"/>
              </w:trPr>
              <w:tc>
                <w:tcPr>
                  <w:tcW w:w="2500" w:type="pct"/>
                  <w:gridSpan w:val="3"/>
                  <w:tcMar>
                    <w:top w:w="0" w:type="dxa"/>
                    <w:left w:w="0" w:type="dxa"/>
                    <w:bottom w:w="0" w:type="dxa"/>
                    <w:right w:w="58" w:type="dxa"/>
                  </w:tcMar>
                </w:tcPr>
                <w:p w:rsidR="00502D16">
                  <w:pPr>
                    <w:pStyle w:val="Label"/>
                  </w:pPr>
                  <w:r>
                    <w:t>Were phonological errors observed and ACTIVE?</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Yes</w:t>
                  </w:r>
                </w:p>
              </w:tc>
              <w:tc>
                <w:tcPr>
                  <w:tcW w:w="2500" w:type="pct"/>
                  <w:gridSpan w:val="4"/>
                  <w:tcMar>
                    <w:top w:w="0" w:type="dxa"/>
                    <w:left w:w="58" w:type="dxa"/>
                    <w:bottom w:w="0" w:type="dxa"/>
                    <w:right w:w="0" w:type="dxa"/>
                  </w:tcMar>
                </w:tcPr>
                <w:p w:rsidR="00502D16">
                  <w:pPr>
                    <w:spacing w:before="20" w:after="20"/>
                  </w:pPr>
                  <w:r>
                    <w:t xml:space="preserve"> </w:t>
                  </w:r>
                </w:p>
              </w:tc>
            </w:tr>
            <w:tr>
              <w:tblPrEx>
                <w:tblW w:w="5000" w:type="pct"/>
                <w:tblCellSpacing w:w="0" w:type="dxa"/>
                <w:tblLayout w:type="fixed"/>
                <w:tblCellMar>
                  <w:left w:w="0" w:type="dxa"/>
                  <w:right w:w="0" w:type="dxa"/>
                </w:tblCellMar>
                <w:tblLook w:val="04A0"/>
              </w:tblPrEx>
              <w:trPr>
                <w:cantSplit/>
                <w:tblCellSpacing w:w="0" w:type="dxa"/>
              </w:trPr>
              <w:tc>
                <w:tcPr>
                  <w:tcW w:w="1250" w:type="pct"/>
                  <w:tcMar>
                    <w:top w:w="0" w:type="dxa"/>
                    <w:left w:w="0" w:type="dxa"/>
                    <w:bottom w:w="0" w:type="dxa"/>
                    <w:right w:w="58" w:type="dxa"/>
                  </w:tcMar>
                </w:tcPr>
                <w:p w:rsidR="00502D16">
                  <w:pPr>
                    <w:pStyle w:val="Label"/>
                  </w:pPr>
                  <w:r>
                    <w:t>Final Consonant Deletion</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Yes</w:t>
                  </w:r>
                </w:p>
              </w:tc>
              <w:tc>
                <w:tcPr>
                  <w:tcW w:w="833" w:type="pct"/>
                  <w:tcMar>
                    <w:top w:w="0" w:type="dxa"/>
                    <w:left w:w="58" w:type="dxa"/>
                    <w:bottom w:w="0" w:type="dxa"/>
                    <w:right w:w="58" w:type="dxa"/>
                  </w:tcMar>
                </w:tcPr>
                <w:p w:rsidR="00502D16">
                  <w:pPr>
                    <w:pStyle w:val="Label"/>
                  </w:pPr>
                  <w:r>
                    <w:t>Stopping</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No</w:t>
                  </w:r>
                </w:p>
              </w:tc>
              <w:tc>
                <w:tcPr>
                  <w:tcW w:w="833" w:type="pct"/>
                  <w:gridSpan w:val="2"/>
                  <w:tcMar>
                    <w:top w:w="0" w:type="dxa"/>
                    <w:left w:w="58" w:type="dxa"/>
                    <w:bottom w:w="0" w:type="dxa"/>
                    <w:right w:w="58" w:type="dxa"/>
                  </w:tcMar>
                </w:tcPr>
                <w:p w:rsidR="00502D16">
                  <w:pPr>
                    <w:pStyle w:val="Label"/>
                  </w:pPr>
                  <w:r>
                    <w:t>Backing</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Yes</w:t>
                  </w:r>
                </w:p>
              </w:tc>
              <w:tc>
                <w:tcPr>
                  <w:tcW w:w="1458" w:type="pct"/>
                  <w:gridSpan w:val="2"/>
                  <w:tcMar>
                    <w:top w:w="0" w:type="dxa"/>
                    <w:left w:w="58" w:type="dxa"/>
                    <w:bottom w:w="0" w:type="dxa"/>
                    <w:right w:w="58" w:type="dxa"/>
                  </w:tcMar>
                </w:tcPr>
                <w:p w:rsidR="00502D16">
                  <w:pPr>
                    <w:pStyle w:val="Label"/>
                  </w:pPr>
                  <w:r>
                    <w:t>Cluster Reduction</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Yes</w:t>
                  </w:r>
                </w:p>
              </w:tc>
              <w:tc>
                <w:tcPr>
                  <w:tcW w:w="625" w:type="pct"/>
                  <w:tcMar>
                    <w:top w:w="0" w:type="dxa"/>
                    <w:left w:w="58" w:type="dxa"/>
                    <w:bottom w:w="0" w:type="dxa"/>
                    <w:right w:w="0" w:type="dxa"/>
                  </w:tcMar>
                </w:tcPr>
                <w:p w:rsidR="00502D16">
                  <w:pPr>
                    <w:spacing w:before="20" w:after="20"/>
                  </w:pPr>
                  <w:r>
                    <w:t xml:space="preserve"> </w:t>
                  </w:r>
                </w:p>
              </w:tc>
            </w:tr>
            <w:tr>
              <w:tblPrEx>
                <w:tblW w:w="5000" w:type="pct"/>
                <w:tblCellSpacing w:w="0" w:type="dxa"/>
                <w:tblLayout w:type="fixed"/>
                <w:tblCellMar>
                  <w:left w:w="0" w:type="dxa"/>
                  <w:right w:w="0" w:type="dxa"/>
                </w:tblCellMar>
                <w:tblLook w:val="04A0"/>
              </w:tblPrEx>
              <w:trPr>
                <w:cantSplit/>
                <w:tblCellSpacing w:w="0" w:type="dxa"/>
              </w:trPr>
              <w:tc>
                <w:tcPr>
                  <w:tcW w:w="1250" w:type="pct"/>
                  <w:tcMar>
                    <w:top w:w="0" w:type="dxa"/>
                    <w:left w:w="0" w:type="dxa"/>
                    <w:bottom w:w="0" w:type="dxa"/>
                    <w:right w:w="58" w:type="dxa"/>
                  </w:tcMar>
                </w:tcPr>
                <w:p w:rsidR="00502D16">
                  <w:pPr>
                    <w:pStyle w:val="Label"/>
                  </w:pPr>
                  <w:r>
                    <w:t>Initial Consonant Deletion</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No</w:t>
                  </w:r>
                </w:p>
              </w:tc>
              <w:tc>
                <w:tcPr>
                  <w:tcW w:w="833" w:type="pct"/>
                  <w:tcMar>
                    <w:top w:w="0" w:type="dxa"/>
                    <w:left w:w="58" w:type="dxa"/>
                    <w:bottom w:w="0" w:type="dxa"/>
                    <w:right w:w="58" w:type="dxa"/>
                  </w:tcMar>
                </w:tcPr>
                <w:p w:rsidR="00502D16">
                  <w:pPr>
                    <w:pStyle w:val="Label"/>
                  </w:pPr>
                  <w:r>
                    <w:t>Fronting</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Yes</w:t>
                  </w:r>
                </w:p>
              </w:tc>
              <w:tc>
                <w:tcPr>
                  <w:tcW w:w="1667" w:type="pct"/>
                  <w:gridSpan w:val="3"/>
                  <w:tcMar>
                    <w:top w:w="0" w:type="dxa"/>
                    <w:left w:w="58" w:type="dxa"/>
                    <w:bottom w:w="0" w:type="dxa"/>
                    <w:right w:w="58" w:type="dxa"/>
                  </w:tcMar>
                </w:tcPr>
                <w:p w:rsidR="00502D16">
                  <w:pPr>
                    <w:pStyle w:val="Label"/>
                  </w:pPr>
                  <w:r>
                    <w:t>Gliding</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Yes</w:t>
                  </w:r>
                </w:p>
              </w:tc>
              <w:tc>
                <w:tcPr>
                  <w:tcW w:w="1250" w:type="pct"/>
                  <w:gridSpan w:val="2"/>
                  <w:tcMar>
                    <w:top w:w="0" w:type="dxa"/>
                    <w:left w:w="58" w:type="dxa"/>
                    <w:bottom w:w="0" w:type="dxa"/>
                    <w:right w:w="0" w:type="dxa"/>
                  </w:tcMar>
                </w:tcPr>
                <w:p w:rsidR="00502D16">
                  <w:pPr>
                    <w:spacing w:before="20" w:after="20"/>
                  </w:pPr>
                  <w:r>
                    <w:t xml:space="preserve"> </w:t>
                  </w:r>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7"/>
                  <w:tcMar>
                    <w:top w:w="0" w:type="dxa"/>
                    <w:left w:w="0" w:type="dxa"/>
                    <w:bottom w:w="0" w:type="dxa"/>
                    <w:right w:w="0" w:type="dxa"/>
                  </w:tcMar>
                </w:tcPr>
                <w:p w:rsidR="00502D16">
                  <w:pPr>
                    <w:pStyle w:val="Label"/>
                  </w:pPr>
                  <w:r>
                    <w:t>Educational and Social Impact?</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Results indicaticate that the student's observed use of phonological processed could negatively impact their everyday social interactions and academic performance, at this time.</w:t>
                  </w:r>
                </w:p>
              </w:tc>
            </w:tr>
            <w:tr>
              <w:tblPrEx>
                <w:tblW w:w="5000" w:type="pct"/>
                <w:tblCellSpacing w:w="0" w:type="dxa"/>
                <w:tblLayout w:type="fixed"/>
                <w:tblCellMar>
                  <w:left w:w="0" w:type="dxa"/>
                  <w:right w:w="0" w:type="dxa"/>
                </w:tblCellMar>
                <w:tblLook w:val="04A0"/>
              </w:tblPrEx>
              <w:trPr>
                <w:tblCellSpacing w:w="0" w:type="dxa"/>
              </w:trPr>
              <w:tc>
                <w:tcPr>
                  <w:tcW w:w="5000" w:type="pct"/>
                  <w:gridSpan w:val="7"/>
                  <w:tcMar>
                    <w:top w:w="0" w:type="dxa"/>
                    <w:left w:w="0" w:type="dxa"/>
                    <w:bottom w:w="0" w:type="dxa"/>
                    <w:right w:w="0" w:type="dxa"/>
                  </w:tcMar>
                </w:tcPr>
                <w:tbl>
                  <w:tblPr>
                    <w:tblW w:w="5000" w:type="pct"/>
                    <w:tblCellSpacing w:w="0" w:type="dxa"/>
                    <w:tblLayout w:type="fixed"/>
                    <w:tblCellMar>
                      <w:left w:w="0" w:type="dxa"/>
                      <w:right w:w="0" w:type="dxa"/>
                    </w:tblCellMar>
                    <w:tblLook w:val="04A0"/>
                  </w:tblPr>
                  <w:tblGrid>
                    <w:gridCol w:w="9936"/>
                  </w:tblGrid>
                  <w:tr w:rsidTr="00C61B2F">
                    <w:tblPrEx>
                      <w:tblW w:w="5000" w:type="pct"/>
                      <w:tblCellSpacing w:w="0" w:type="dxa"/>
                      <w:tblLayout w:type="fixed"/>
                      <w:tblCellMar>
                        <w:left w:w="0" w:type="dxa"/>
                        <w:right w:w="0" w:type="dxa"/>
                      </w:tblCellMar>
                      <w:tblLook w:val="04A0"/>
                    </w:tblPrEx>
                    <w:trPr>
                      <w:tblCellSpacing w:w="0" w:type="dxa"/>
                    </w:trPr>
                    <w:tc>
                      <w:tcPr>
                        <w:tcW w:w="5000" w:type="pct"/>
                        <w:shd w:val="clear" w:color="auto" w:fill="D9D9D9" w:themeFill="background1" w:themeFillShade="D9"/>
                        <w:tcMar>
                          <w:top w:w="120" w:type="dxa"/>
                          <w:left w:w="0" w:type="dxa"/>
                          <w:bottom w:w="120" w:type="dxa"/>
                          <w:right w:w="0" w:type="dxa"/>
                        </w:tcMar>
                      </w:tcPr>
                      <w:p w:rsidR="00502D16" w:rsidP="00C61B2F">
                        <w:pPr>
                          <w:spacing w:after="0"/>
                        </w:pPr>
                        <w:r>
                          <w:rPr>
                            <w:b/>
                            <w:bCs/>
                          </w:rPr>
                          <w:t>Final Consonant Deletion - </w:t>
                        </w:r>
                        <w:r>
                          <w:t>when the final consonant in a word is left off.</w:t>
                        </w:r>
                      </w:p>
                      <w:p w:rsidR="00502D16" w:rsidP="00C61B2F">
                        <w:pPr>
                          <w:spacing w:after="0"/>
                        </w:pPr>
                        <w:r>
                          <w:rPr>
                            <w:i/>
                            <w:iCs/>
                          </w:rPr>
                          <w:t>            Example: “Gi me my ca toy ba” (Givie me my cat toy back)</w:t>
                        </w:r>
                      </w:p>
                      <w:p w:rsidR="00502D16" w:rsidP="00C61B2F">
                        <w:pPr>
                          <w:spacing w:after="0"/>
                        </w:pPr>
                        <w:r>
                          <w:rPr>
                            <w:b/>
                            <w:bCs/>
                          </w:rPr>
                          <w:t xml:space="preserve">Stopping </w:t>
                        </w:r>
                        <w:r>
                          <w:t>- replacing a continuous sound with a stop sound</w:t>
                        </w:r>
                      </w:p>
                      <w:p w:rsidR="00502D16" w:rsidP="00C61B2F">
                        <w:pPr>
                          <w:spacing w:after="0"/>
                        </w:pPr>
                        <w:r>
                          <w:rPr>
                            <w:i/>
                            <w:iCs/>
                          </w:rPr>
                          <w:t xml:space="preserve">            Example: “Da dog is beside da debra” (The dog is beside the zebra) </w:t>
                        </w:r>
                      </w:p>
                      <w:p w:rsidR="00502D16" w:rsidP="00C61B2F">
                        <w:pPr>
                          <w:spacing w:after="0"/>
                        </w:pPr>
                        <w:r>
                          <w:rPr>
                            <w:b/>
                            <w:bCs/>
                          </w:rPr>
                          <w:t xml:space="preserve">Backing - </w:t>
                        </w:r>
                        <w:r>
                          <w:t>replacing sounds made at the front of the mouth, with sounds made at the back of the mouth</w:t>
                        </w:r>
                      </w:p>
                      <w:p w:rsidR="00502D16" w:rsidP="00C61B2F">
                        <w:pPr>
                          <w:spacing w:after="0"/>
                        </w:pPr>
                        <w:r>
                          <w:rPr>
                            <w:i/>
                            <w:iCs/>
                          </w:rPr>
                          <w:t>            Example: The goat’s name is Katty (The boat’s name is Patty)</w:t>
                        </w:r>
                      </w:p>
                      <w:p w:rsidR="00502D16" w:rsidP="00C61B2F">
                        <w:pPr>
                          <w:spacing w:after="0"/>
                        </w:pPr>
                        <w:r>
                          <w:rPr>
                            <w:b/>
                            <w:bCs/>
                          </w:rPr>
                          <w:t>Cluster Reduction </w:t>
                        </w:r>
                        <w:r>
                          <w:t>- replacing a group of consonants with one sound</w:t>
                        </w:r>
                      </w:p>
                      <w:p w:rsidR="00502D16" w:rsidP="00C61B2F">
                        <w:pPr>
                          <w:spacing w:after="0"/>
                        </w:pPr>
                        <w:r>
                          <w:rPr>
                            <w:i/>
                            <w:iCs/>
                          </w:rPr>
                          <w:t>            Example: “That’s a cary pider” (That’s a scary spider)</w:t>
                        </w:r>
                      </w:p>
                      <w:p w:rsidR="00502D16" w:rsidP="00C61B2F">
                        <w:pPr>
                          <w:spacing w:after="0"/>
                        </w:pPr>
                        <w:r>
                          <w:rPr>
                            <w:b/>
                            <w:bCs/>
                          </w:rPr>
                          <w:t>Initial Consonant Deletion - </w:t>
                        </w:r>
                        <w:r>
                          <w:t>when the initial consonant of a word is left off</w:t>
                        </w:r>
                      </w:p>
                      <w:p w:rsidR="00502D16" w:rsidP="00C61B2F">
                        <w:pPr>
                          <w:spacing w:after="0"/>
                        </w:pPr>
                        <w:r>
                          <w:rPr>
                            <w:i/>
                            <w:iCs/>
                          </w:rPr>
                          <w:t>            Example: “om went at way” (Tom went that way)</w:t>
                        </w:r>
                      </w:p>
                      <w:p w:rsidR="00502D16" w:rsidP="00C61B2F">
                        <w:pPr>
                          <w:spacing w:after="0"/>
                        </w:pPr>
                        <w:r>
                          <w:rPr>
                            <w:b/>
                            <w:bCs/>
                          </w:rPr>
                          <w:t xml:space="preserve">Fronting - </w:t>
                        </w:r>
                        <w:r>
                          <w:t>replacing sounds made at the back of the mouth, with sounds made at the front of the mouth</w:t>
                        </w:r>
                      </w:p>
                      <w:p w:rsidR="00502D16" w:rsidP="00C61B2F">
                        <w:pPr>
                          <w:spacing w:after="0"/>
                        </w:pPr>
                        <w:r>
                          <w:rPr>
                            <w:i/>
                            <w:iCs/>
                          </w:rPr>
                          <w:t>            Example: “I tan’t find any edds” (I can’t find any eggs)</w:t>
                        </w:r>
                      </w:p>
                      <w:p w:rsidR="00502D16" w:rsidP="00C61B2F">
                        <w:pPr>
                          <w:spacing w:after="0"/>
                        </w:pPr>
                        <w:r>
                          <w:rPr>
                            <w:b/>
                            <w:bCs/>
                          </w:rPr>
                          <w:t xml:space="preserve">Gliding </w:t>
                        </w:r>
                        <w:r>
                          <w:t>- replacing “r” and “l” sound with a “w” or “j”</w:t>
                        </w:r>
                      </w:p>
                      <w:p w:rsidR="00502D16" w:rsidP="00C61B2F">
                        <w:pPr>
                          <w:spacing w:after="0"/>
                        </w:pPr>
                        <w:r>
                          <w:rPr>
                            <w:i/>
                            <w:iCs/>
                          </w:rPr>
                          <w:t>            Example: “The wabbit woves wed wibbons. (The rabbit loves red ribbons.)"</w:t>
                        </w:r>
                      </w:p>
                    </w:tc>
                  </w:tr>
                </w:tbl>
                <w:p/>
              </w:tc>
            </w:tr>
          </w:tbl>
          <w:p/>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p w:rsidR="00502D16">
            <w:pPr>
              <w:pStyle w:val="Label"/>
            </w:pPr>
            <w:r>
              <w:t>Additional Observations:</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Additional comments go here</w:t>
            </w:r>
          </w:p>
        </w:tc>
      </w:tr>
      <w:tr>
        <w:tblPrEx>
          <w:tblW w:w="5000" w:type="pct"/>
          <w:tblCellSpacing w:w="0" w:type="dxa"/>
          <w:tblLayout w:type="fixed"/>
          <w:tblCellMar>
            <w:left w:w="0" w:type="dxa"/>
            <w:right w:w="0" w:type="dxa"/>
          </w:tblCellMar>
          <w:tblLook w:val="04A0"/>
        </w:tblPrEx>
        <w:trPr>
          <w:cantSplit/>
          <w:tblCellSpacing w:w="0" w:type="dxa"/>
        </w:trPr>
        <w:tc>
          <w:tcPr>
            <w:tcW w:w="2500" w:type="pct"/>
            <w:tcMar>
              <w:top w:w="0" w:type="dxa"/>
              <w:left w:w="72" w:type="dxa"/>
              <w:bottom w:w="0" w:type="dxa"/>
              <w:right w:w="58" w:type="dxa"/>
            </w:tcMar>
          </w:tcPr>
          <w:p w:rsidR="00502D16">
            <w:pPr>
              <w:pStyle w:val="Label"/>
            </w:pPr>
            <w:r>
              <w:t>IMPACT Articulation and Phonology Rating Scale</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Yes</w:t>
            </w:r>
          </w:p>
        </w:tc>
        <w:tc>
          <w:tcPr>
            <w:tcW w:w="2500" w:type="pct"/>
            <w:tcMar>
              <w:top w:w="0" w:type="dxa"/>
              <w:left w:w="58" w:type="dxa"/>
              <w:bottom w:w="0" w:type="dxa"/>
              <w:right w:w="72" w:type="dxa"/>
            </w:tcMar>
          </w:tcPr>
          <w:p w:rsidR="00502D16">
            <w:pPr>
              <w:spacing w:before="20" w:after="20"/>
            </w:pPr>
            <w:r>
              <w:t xml:space="preserve"> </w:t>
            </w:r>
          </w:p>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tblPr>
            <w:tblGrid>
              <w:gridCol w:w="9936"/>
            </w:tblGrid>
            <w:tr>
              <w:tblPrEx>
                <w:tblW w:w="5000" w:type="pct"/>
                <w:tblCellSpacing w:w="0" w:type="dxa"/>
                <w:tblLayout w:type="fixed"/>
                <w:tblCellMar>
                  <w:left w:w="0" w:type="dxa"/>
                  <w:right w:w="0" w:type="dxa"/>
                </w:tblCellMar>
                <w:tblLook w:val="04A0"/>
              </w:tblPrEx>
              <w:trPr>
                <w:tblCellSpacing w:w="0" w:type="dxa"/>
              </w:trPr>
              <w:tc>
                <w:tcPr>
                  <w:tcW w:w="5000" w:type="pct"/>
                  <w:tcMar>
                    <w:top w:w="120" w:type="dxa"/>
                    <w:left w:w="0" w:type="dxa"/>
                    <w:bottom w:w="120" w:type="dxa"/>
                    <w:right w:w="0" w:type="dxa"/>
                  </w:tcMar>
                </w:tcPr>
                <w:p w:rsidR="00502D16" w:rsidP="00C61B2F">
                  <w:pPr>
                    <w:shd w:val="clear" w:color="auto" w:fill="D9D9D9" w:themeFill="background1" w:themeFillShade="D9"/>
                    <w:spacing w:after="280" w:afterAutospacing="1"/>
                  </w:pPr>
                  <w:r>
                    <w:rPr>
                      <w:b/>
                      <w:bCs/>
                      <w:i/>
                      <w:iCs/>
                    </w:rPr>
                    <w:t>The IMPACT Articulation and Phonology Rating Scale</w:t>
                  </w:r>
                  <w:r>
                    <w:t> is a 30-item, norm-referenced rating scale that is designed with three separate forms for clinicians, parents, and teachers to complete. In order to fully understand and interpret how a child’s articulation and phonology may affect his/her academic and social life, it is important to obtain information on how a child performs across different environments in everyday situations. Clinicians, parents, and teachers can provide valuable information regarding a student’s speech sound abilities and how speech sound errors may impact the child in both the classroom and in the home environment. Parent and/or teacher input may be beneficial when evaluating the impact of speech sound disorders because students may feel at ease at home or when they are with people they are familiar with, and feel more reserved in public spaces with unfamiliar people (McLeod, Daniel &amp; Barr, 2013).</w:t>
                  </w:r>
                </w:p>
                <w:p w:rsidR="00502D16" w:rsidP="00C61B2F">
                  <w:pPr>
                    <w:shd w:val="clear" w:color="auto" w:fill="D9D9D9" w:themeFill="background1" w:themeFillShade="D9"/>
                    <w:spacing w:after="280" w:afterAutospacing="1"/>
                  </w:pPr>
                  <w:r>
                    <w:rPr>
                      <w:b/>
                      <w:bCs/>
                      <w:i/>
                      <w:iCs/>
                    </w:rPr>
                    <w:t>The IMPACT Articulation and Phonology Rating Scale</w:t>
                  </w:r>
                  <w:r>
                    <w:t> evaluates a child’s speech characteristics, as well as the impact of a speech disorder on a child’s social interactions, academic life, and home/after school life. The current rating scale asks parents, teachers, and clinicians to rate the various components of speech sound disorders on a 4-point scale (“never,” “sometimes,” “often,” and “typically”) and yields a percentile and standard score. By utilizing </w:t>
                  </w:r>
                  <w:r>
                    <w:rPr>
                      <w:i/>
                      <w:iCs/>
                    </w:rPr>
                    <w:t>The IMPACT Articulation and Phonology Rating Scale</w:t>
                  </w:r>
                  <w:r>
                    <w:t xml:space="preserve">, we are able to develop a better understanding of how a student’s speech sound disorder may impact language development, as well as academic performance, and peer relationships. In order to investigate potential impact of </w:t>
                  </w:r>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Amazing</w:t>
                  </w:r>
                  <w:r>
                    <w:t>’s present articulation and phonology performance on educational performance and social interactions, this rating scale was administered and yielded the following results:</w:t>
                  </w:r>
                </w:p>
              </w:tc>
            </w:tr>
          </w:tbl>
          <w:p/>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p w:rsidR="00502D16" w:rsidRPr="000A6173">
            <w:pPr>
              <w:pStyle w:val="Heading3"/>
              <w:spacing w:before="120"/>
              <w:rPr>
                <w:color w:val="5D2785"/>
              </w:rPr>
            </w:pPr>
            <w:r w:rsidRPr="000A6173">
              <w:rPr>
                <w:color w:val="5D2785"/>
                <w:sz w:val="28"/>
                <w:szCs w:val="28"/>
              </w:rPr>
              <w:t>IMPACT Articulation and Phonology </w:t>
            </w:r>
            <w:r w:rsidRPr="000A6173" w:rsidR="00C61B2F">
              <w:rPr>
                <w:color w:val="5D2785"/>
                <w:sz w:val="28"/>
                <w:szCs w:val="28"/>
              </w:rPr>
              <w:t xml:space="preserve">Rating Scale </w:t>
            </w:r>
            <w:r w:rsidRPr="000A6173">
              <w:rPr>
                <w:color w:val="5D2785"/>
                <w:sz w:val="28"/>
                <w:szCs w:val="28"/>
              </w:rPr>
              <w:t xml:space="preserve">Scores, Clinician </w:t>
            </w:r>
          </w:p>
          <w:tbl>
            <w:tblPr>
              <w:tblW w:w="5000" w:type="pct"/>
              <w:tblCellSpacing w:w="0" w:type="dxa"/>
              <w:tblLayout w:type="fixed"/>
              <w:tblCellMar>
                <w:left w:w="0" w:type="dxa"/>
                <w:right w:w="0" w:type="dxa"/>
              </w:tblCellMar>
              <w:tblLook w:val="04A0"/>
            </w:tblPr>
            <w:tblGrid>
              <w:gridCol w:w="3726"/>
              <w:gridCol w:w="5381"/>
              <w:gridCol w:w="829"/>
            </w:tblGrid>
            <w:tr>
              <w:tblPrEx>
                <w:tblW w:w="5000" w:type="pct"/>
                <w:tblCellSpacing w:w="0" w:type="dxa"/>
                <w:tblLayout w:type="fixed"/>
                <w:tblCellMar>
                  <w:left w:w="0" w:type="dxa"/>
                  <w:right w:w="0" w:type="dxa"/>
                </w:tblCellMar>
                <w:tblLook w:val="04A0"/>
              </w:tblPrEx>
              <w:trPr>
                <w:cantSplit/>
                <w:tblCellSpacing w:w="0" w:type="dxa"/>
              </w:trPr>
              <w:tc>
                <w:tcPr>
                  <w:tcW w:w="1875" w:type="pct"/>
                  <w:tcMar>
                    <w:top w:w="0" w:type="dxa"/>
                    <w:left w:w="0" w:type="dxa"/>
                    <w:bottom w:w="0" w:type="dxa"/>
                    <w:right w:w="58" w:type="dxa"/>
                  </w:tcMar>
                </w:tcPr>
                <w:p w:rsidR="00502D16">
                  <w:pPr>
                    <w:pStyle w:val="Label"/>
                  </w:pPr>
                  <w:r>
                    <w:t>Standard Score</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60</w:t>
                  </w:r>
                </w:p>
              </w:tc>
              <w:tc>
                <w:tcPr>
                  <w:tcW w:w="2708" w:type="pct"/>
                  <w:tcMar>
                    <w:top w:w="0" w:type="dxa"/>
                    <w:left w:w="58" w:type="dxa"/>
                    <w:bottom w:w="0" w:type="dxa"/>
                    <w:right w:w="58" w:type="dxa"/>
                  </w:tcMar>
                </w:tcPr>
                <w:p w:rsidR="00502D16">
                  <w:pPr>
                    <w:pStyle w:val="Label"/>
                  </w:pPr>
                  <w:r>
                    <w:t>Percentile Rank</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&lt;1</w:t>
                  </w:r>
                </w:p>
              </w:tc>
              <w:tc>
                <w:tcPr>
                  <w:tcW w:w="417" w:type="pct"/>
                  <w:tcMar>
                    <w:top w:w="0" w:type="dxa"/>
                    <w:left w:w="58" w:type="dxa"/>
                    <w:bottom w:w="0" w:type="dxa"/>
                    <w:right w:w="0" w:type="dxa"/>
                  </w:tcMar>
                </w:tcPr>
                <w:p w:rsidR="00502D16">
                  <w:pPr>
                    <w:spacing w:before="20" w:after="20"/>
                  </w:pPr>
                  <w:r>
                    <w:t xml:space="preserve"> </w:t>
                  </w:r>
                </w:p>
              </w:tc>
            </w:tr>
            <w:tr>
              <w:tblPrEx>
                <w:tblW w:w="5000" w:type="pct"/>
                <w:tblCellSpacing w:w="0" w:type="dxa"/>
                <w:tblLayout w:type="fixed"/>
                <w:tblCellMar>
                  <w:left w:w="0" w:type="dxa"/>
                  <w:right w:w="0" w:type="dxa"/>
                </w:tblCellMar>
                <w:tblLook w:val="04A0"/>
              </w:tblPrEx>
              <w:trPr>
                <w:cantSplit/>
                <w:tblCellSpacing w:w="0" w:type="dxa"/>
              </w:trPr>
              <w:tc>
                <w:tcPr>
                  <w:tcW w:w="4583" w:type="pct"/>
                  <w:gridSpan w:val="2"/>
                  <w:tcMar>
                    <w:top w:w="0" w:type="dxa"/>
                    <w:left w:w="0" w:type="dxa"/>
                    <w:bottom w:w="0" w:type="dxa"/>
                    <w:right w:w="58" w:type="dxa"/>
                  </w:tcMar>
                </w:tcPr>
                <w:p w:rsidR="00502D16">
                  <w:pPr>
                    <w:pStyle w:val="Label"/>
                  </w:pPr>
                  <w:r>
                    <w:t>Educational and Social Impact?</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Observations indicaticate that the student's articulation and phonology could negatively impact their everyday social interactions and academic performance, at this time</w:t>
                  </w:r>
                </w:p>
              </w:tc>
              <w:tc>
                <w:tcPr>
                  <w:tcW w:w="417" w:type="pct"/>
                  <w:tcMar>
                    <w:top w:w="0" w:type="dxa"/>
                    <w:left w:w="58" w:type="dxa"/>
                    <w:bottom w:w="0" w:type="dxa"/>
                    <w:right w:w="0" w:type="dxa"/>
                  </w:tcMar>
                </w:tcPr>
                <w:p w:rsidR="00502D16">
                  <w:pPr>
                    <w:spacing w:before="20" w:after="20"/>
                  </w:pPr>
                  <w:r>
                    <w:t xml:space="preserve"> </w:t>
                  </w:r>
                </w:p>
              </w:tc>
            </w:tr>
          </w:tbl>
          <w:p/>
        </w:tc>
      </w:tr>
      <w:tr>
        <w:tblPrEx>
          <w:tblW w:w="5000" w:type="pct"/>
          <w:tblCellSpacing w:w="0" w:type="dxa"/>
          <w:tblLayout w:type="fixed"/>
          <w:tblCellMar>
            <w:left w:w="0" w:type="dxa"/>
            <w:right w:w="0" w:type="dxa"/>
          </w:tblCellMar>
          <w:tblLook w:val="04A0"/>
        </w:tblPrEx>
        <w:trPr>
          <w:cantSplit/>
          <w:tblCellSpacing w:w="0" w:type="dxa"/>
        </w:trPr>
        <w:tc>
          <w:tcPr>
            <w:tcW w:w="2500" w:type="pct"/>
            <w:tcMar>
              <w:top w:w="0" w:type="dxa"/>
              <w:left w:w="72" w:type="dxa"/>
              <w:bottom w:w="0" w:type="dxa"/>
              <w:right w:w="58" w:type="dxa"/>
            </w:tcMar>
          </w:tcPr>
          <w:p w:rsidR="00502D16">
            <w:pPr>
              <w:pStyle w:val="Label"/>
            </w:pPr>
            <w:r>
              <w:t>Teacher Observations</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Yes</w:t>
            </w:r>
          </w:p>
        </w:tc>
        <w:tc>
          <w:tcPr>
            <w:tcW w:w="2500" w:type="pct"/>
            <w:tcMar>
              <w:top w:w="0" w:type="dxa"/>
              <w:left w:w="58" w:type="dxa"/>
              <w:bottom w:w="0" w:type="dxa"/>
              <w:right w:w="72" w:type="dxa"/>
            </w:tcMar>
          </w:tcPr>
          <w:p w:rsidR="00502D16">
            <w:pPr>
              <w:spacing w:before="20" w:after="20"/>
            </w:pPr>
            <w:r>
              <w:t xml:space="preserve"> </w:t>
            </w:r>
          </w:p>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p w:rsidR="00502D16" w:rsidRPr="000A6173">
            <w:pPr>
              <w:pStyle w:val="Heading3"/>
              <w:spacing w:before="120"/>
              <w:rPr>
                <w:color w:val="5D2785"/>
                <w:sz w:val="28"/>
                <w:szCs w:val="28"/>
              </w:rPr>
            </w:pPr>
            <w:r w:rsidRPr="000A6173">
              <w:rPr>
                <w:color w:val="5D2785"/>
                <w:sz w:val="28"/>
                <w:szCs w:val="28"/>
              </w:rPr>
              <w:t>IMPACT Articulation and Phonology </w:t>
            </w:r>
            <w:r w:rsidRPr="000A6173" w:rsidR="00C61B2F">
              <w:rPr>
                <w:color w:val="5D2785"/>
                <w:sz w:val="28"/>
                <w:szCs w:val="28"/>
              </w:rPr>
              <w:t xml:space="preserve">Rating Scale </w:t>
            </w:r>
            <w:r w:rsidRPr="000A6173">
              <w:rPr>
                <w:color w:val="5D2785"/>
                <w:sz w:val="28"/>
                <w:szCs w:val="28"/>
              </w:rPr>
              <w:t>Scores, Teacher</w:t>
            </w:r>
          </w:p>
          <w:tbl>
            <w:tblPr>
              <w:tblW w:w="5000" w:type="pct"/>
              <w:tblCellSpacing w:w="0" w:type="dxa"/>
              <w:tblLayout w:type="fixed"/>
              <w:tblCellMar>
                <w:left w:w="0" w:type="dxa"/>
                <w:right w:w="0" w:type="dxa"/>
              </w:tblCellMar>
              <w:tblLook w:val="04A0"/>
            </w:tblPr>
            <w:tblGrid>
              <w:gridCol w:w="4139"/>
              <w:gridCol w:w="5797"/>
            </w:tblGrid>
            <w:tr>
              <w:tblPrEx>
                <w:tblW w:w="5000" w:type="pct"/>
                <w:tblCellSpacing w:w="0" w:type="dxa"/>
                <w:tblLayout w:type="fixed"/>
                <w:tblCellMar>
                  <w:left w:w="0" w:type="dxa"/>
                  <w:right w:w="0" w:type="dxa"/>
                </w:tblCellMar>
                <w:tblLook w:val="04A0"/>
              </w:tblPrEx>
              <w:trPr>
                <w:cantSplit/>
                <w:tblCellSpacing w:w="0" w:type="dxa"/>
              </w:trPr>
              <w:tc>
                <w:tcPr>
                  <w:tcW w:w="2083" w:type="pct"/>
                  <w:tcMar>
                    <w:top w:w="0" w:type="dxa"/>
                    <w:left w:w="0" w:type="dxa"/>
                    <w:bottom w:w="0" w:type="dxa"/>
                    <w:right w:w="58" w:type="dxa"/>
                  </w:tcMar>
                </w:tcPr>
                <w:p w:rsidR="00502D16">
                  <w:pPr>
                    <w:pStyle w:val="Label"/>
                  </w:pPr>
                  <w:r>
                    <w:t>Standard Score</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60</w:t>
                  </w:r>
                </w:p>
              </w:tc>
              <w:tc>
                <w:tcPr>
                  <w:tcW w:w="2917" w:type="pct"/>
                  <w:tcMar>
                    <w:top w:w="0" w:type="dxa"/>
                    <w:left w:w="58" w:type="dxa"/>
                    <w:bottom w:w="0" w:type="dxa"/>
                    <w:right w:w="0" w:type="dxa"/>
                  </w:tcMar>
                </w:tcPr>
                <w:p w:rsidR="00502D16">
                  <w:pPr>
                    <w:pStyle w:val="Label"/>
                  </w:pPr>
                  <w:r>
                    <w:t>Percentile Rank</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&lt;1</w:t>
                  </w:r>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0" w:type="dxa"/>
                    <w:bottom w:w="0" w:type="dxa"/>
                    <w:right w:w="0" w:type="dxa"/>
                  </w:tcMar>
                </w:tcPr>
                <w:p w:rsidR="00502D16">
                  <w:pPr>
                    <w:pStyle w:val="Label"/>
                  </w:pPr>
                  <w:r>
                    <w:t>Educational and Social Impact?</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Observations indicaticate that the student's articulation and phonology could negatively impact their everyday social interactions and academic performance, at this time</w:t>
                  </w:r>
                </w:p>
              </w:tc>
            </w:tr>
          </w:tbl>
          <w:p/>
        </w:tc>
      </w:tr>
      <w:tr>
        <w:tblPrEx>
          <w:tblW w:w="5000" w:type="pct"/>
          <w:tblCellSpacing w:w="0" w:type="dxa"/>
          <w:tblLayout w:type="fixed"/>
          <w:tblCellMar>
            <w:left w:w="0" w:type="dxa"/>
            <w:right w:w="0" w:type="dxa"/>
          </w:tblCellMar>
          <w:tblLook w:val="04A0"/>
        </w:tblPrEx>
        <w:trPr>
          <w:cantSplit/>
          <w:tblCellSpacing w:w="0" w:type="dxa"/>
        </w:trPr>
        <w:tc>
          <w:tcPr>
            <w:tcW w:w="2500" w:type="pct"/>
            <w:tcMar>
              <w:top w:w="0" w:type="dxa"/>
              <w:left w:w="72" w:type="dxa"/>
              <w:bottom w:w="0" w:type="dxa"/>
              <w:right w:w="58" w:type="dxa"/>
            </w:tcMar>
          </w:tcPr>
          <w:p w:rsidR="00502D16">
            <w:pPr>
              <w:pStyle w:val="Label"/>
            </w:pPr>
            <w:r>
              <w:t>Parent Observations</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Yes</w:t>
            </w:r>
          </w:p>
        </w:tc>
        <w:tc>
          <w:tcPr>
            <w:tcW w:w="2500" w:type="pct"/>
            <w:tcMar>
              <w:top w:w="0" w:type="dxa"/>
              <w:left w:w="58" w:type="dxa"/>
              <w:bottom w:w="0" w:type="dxa"/>
              <w:right w:w="72" w:type="dxa"/>
            </w:tcMar>
          </w:tcPr>
          <w:p w:rsidR="00502D16">
            <w:pPr>
              <w:spacing w:before="20" w:after="20"/>
            </w:pPr>
            <w:r>
              <w:t xml:space="preserve"> </w:t>
            </w:r>
          </w:p>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p w:rsidR="00502D16" w:rsidRPr="000A6173">
            <w:pPr>
              <w:pStyle w:val="Heading3"/>
              <w:spacing w:before="120"/>
              <w:rPr>
                <w:color w:val="5D2785"/>
                <w:sz w:val="28"/>
                <w:szCs w:val="28"/>
              </w:rPr>
            </w:pPr>
            <w:r w:rsidRPr="000A6173">
              <w:rPr>
                <w:color w:val="5D2785"/>
                <w:sz w:val="28"/>
                <w:szCs w:val="28"/>
              </w:rPr>
              <w:t>IMPACT Articulation and Phonology Scores, Paren</w:t>
            </w:r>
            <w:r w:rsidRPr="000A6173" w:rsidR="00C61B2F">
              <w:rPr>
                <w:color w:val="5D2785"/>
                <w:sz w:val="28"/>
                <w:szCs w:val="28"/>
              </w:rPr>
              <w:t>t</w:t>
            </w:r>
          </w:p>
          <w:tbl>
            <w:tblPr>
              <w:tblW w:w="5000" w:type="pct"/>
              <w:tblCellSpacing w:w="0" w:type="dxa"/>
              <w:tblLayout w:type="fixed"/>
              <w:tblCellMar>
                <w:left w:w="0" w:type="dxa"/>
                <w:right w:w="0" w:type="dxa"/>
              </w:tblCellMar>
              <w:tblLook w:val="04A0"/>
            </w:tblPr>
            <w:tblGrid>
              <w:gridCol w:w="4139"/>
              <w:gridCol w:w="5797"/>
            </w:tblGrid>
            <w:tr>
              <w:tblPrEx>
                <w:tblW w:w="5000" w:type="pct"/>
                <w:tblCellSpacing w:w="0" w:type="dxa"/>
                <w:tblLayout w:type="fixed"/>
                <w:tblCellMar>
                  <w:left w:w="0" w:type="dxa"/>
                  <w:right w:w="0" w:type="dxa"/>
                </w:tblCellMar>
                <w:tblLook w:val="04A0"/>
              </w:tblPrEx>
              <w:trPr>
                <w:cantSplit/>
                <w:tblCellSpacing w:w="0" w:type="dxa"/>
              </w:trPr>
              <w:tc>
                <w:tcPr>
                  <w:tcW w:w="2083" w:type="pct"/>
                  <w:tcMar>
                    <w:top w:w="0" w:type="dxa"/>
                    <w:left w:w="0" w:type="dxa"/>
                    <w:bottom w:w="0" w:type="dxa"/>
                    <w:right w:w="58" w:type="dxa"/>
                  </w:tcMar>
                </w:tcPr>
                <w:p w:rsidR="00502D16">
                  <w:pPr>
                    <w:pStyle w:val="Label"/>
                  </w:pPr>
                  <w:r>
                    <w:t>Standard Score</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61</w:t>
                  </w:r>
                </w:p>
              </w:tc>
              <w:tc>
                <w:tcPr>
                  <w:tcW w:w="2917" w:type="pct"/>
                  <w:tcMar>
                    <w:top w:w="0" w:type="dxa"/>
                    <w:left w:w="58" w:type="dxa"/>
                    <w:bottom w:w="0" w:type="dxa"/>
                    <w:right w:w="0" w:type="dxa"/>
                  </w:tcMar>
                </w:tcPr>
                <w:p w:rsidR="00502D16">
                  <w:pPr>
                    <w:pStyle w:val="Label"/>
                  </w:pPr>
                  <w:r>
                    <w:t>Percentile Rank</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1</w:t>
                  </w:r>
                </w:p>
              </w:tc>
            </w:tr>
            <w:tr>
              <w:tblPrEx>
                <w:tblW w:w="5000" w:type="pct"/>
                <w:tblCellSpacing w:w="0" w:type="dxa"/>
                <w:tblLayout w:type="fixed"/>
                <w:tblCellMar>
                  <w:left w:w="0" w:type="dxa"/>
                  <w:right w:w="0" w:type="dxa"/>
                </w:tblCellMar>
                <w:tblLook w:val="04A0"/>
              </w:tblPrEx>
              <w:trPr>
                <w:cantSplit/>
                <w:tblCellSpacing w:w="0" w:type="dxa"/>
              </w:trPr>
              <w:tc>
                <w:tcPr>
                  <w:tcW w:w="5000" w:type="pct"/>
                  <w:gridSpan w:val="2"/>
                  <w:tcMar>
                    <w:top w:w="0" w:type="dxa"/>
                    <w:left w:w="0" w:type="dxa"/>
                    <w:bottom w:w="0" w:type="dxa"/>
                    <w:right w:w="0" w:type="dxa"/>
                  </w:tcMar>
                </w:tcPr>
                <w:p w:rsidR="00502D16">
                  <w:pPr>
                    <w:pStyle w:val="Label"/>
                  </w:pPr>
                  <w:r>
                    <w:t>Educational and Social Impact?</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Observations indicaticate that the student's articulation and phonology could negatively impact their everyday social interactions and academic performance, at this time</w:t>
                  </w:r>
                </w:p>
              </w:tc>
            </w:tr>
          </w:tbl>
          <w:p/>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tbl>
            <w:tblPr>
              <w:tblW w:w="5000" w:type="pct"/>
              <w:tblCellSpacing w:w="0" w:type="dxa"/>
              <w:tblLayout w:type="fixed"/>
              <w:tblCellMar>
                <w:left w:w="0" w:type="dxa"/>
                <w:right w:w="0" w:type="dxa"/>
              </w:tblCellMar>
              <w:tblLook w:val="04A0"/>
            </w:tblPr>
            <w:tblGrid>
              <w:gridCol w:w="9936"/>
            </w:tblGrid>
            <w:tr w:rsidTr="00C61B2F">
              <w:tblPrEx>
                <w:tblW w:w="5000" w:type="pct"/>
                <w:tblCellSpacing w:w="0" w:type="dxa"/>
                <w:tblLayout w:type="fixed"/>
                <w:tblCellMar>
                  <w:left w:w="0" w:type="dxa"/>
                  <w:right w:w="0" w:type="dxa"/>
                </w:tblCellMar>
                <w:tblLook w:val="04A0"/>
              </w:tblPrEx>
              <w:trPr>
                <w:tblCellSpacing w:w="0" w:type="dxa"/>
              </w:trPr>
              <w:tc>
                <w:tcPr>
                  <w:tcW w:w="5000" w:type="pct"/>
                  <w:shd w:val="clear" w:color="auto" w:fill="D9D9D9" w:themeFill="background1" w:themeFillShade="D9"/>
                  <w:tcMar>
                    <w:top w:w="120" w:type="dxa"/>
                    <w:left w:w="0" w:type="dxa"/>
                    <w:bottom w:w="120" w:type="dxa"/>
                    <w:right w:w="0" w:type="dxa"/>
                  </w:tcMar>
                </w:tcPr>
                <w:p w:rsidR="00502D16">
                  <w:pPr>
                    <w:spacing w:after="280" w:afterAutospacing="1"/>
                  </w:pPr>
                  <w:r>
                    <w:rPr>
                      <w:b/>
                      <w:bCs/>
                    </w:rPr>
                    <w:t>Description of Testing Areas </w:t>
                  </w:r>
                </w:p>
                <w:p w:rsidR="00502D16">
                  <w:pPr>
                    <w:spacing w:after="280" w:afterAutospacing="1"/>
                  </w:pPr>
                  <w:r>
                    <w:rPr>
                      <w:b/>
                      <w:bCs/>
                    </w:rPr>
                    <w:t xml:space="preserve">Speech Characteristics </w:t>
                  </w:r>
                  <w:r>
                    <w:t>The speech characteristics rating scale item(s) measure student’s speech production abilities. For example, items may look at the frequency of sound errors, whether errors occur at the word, sentence, or conversational level, and the student’s awareness of his/her speech sound errors.</w:t>
                  </w:r>
                </w:p>
                <w:p w:rsidR="00502D16">
                  <w:pPr>
                    <w:spacing w:after="280" w:afterAutospacing="1"/>
                  </w:pPr>
                  <w:r>
                    <w:rPr>
                      <w:b/>
                      <w:bCs/>
                    </w:rPr>
                    <w:t xml:space="preserve">Social Interactions </w:t>
                  </w:r>
                  <w:r>
                    <w:t>The social interactions rating scale item(s) look at how the student interacts with others. For example, items may ask whether the student is aware that his/her speech is different than their peers, whether the student initiates social interactions during recess, lunch, or when friends come over, and if the student appears to avoid interactions because of their speech sound disorder.</w:t>
                  </w:r>
                </w:p>
                <w:p w:rsidR="00502D16">
                  <w:pPr>
                    <w:spacing w:after="280" w:afterAutospacing="1"/>
                  </w:pPr>
                  <w:r>
                    <w:rPr>
                      <w:b/>
                      <w:bCs/>
                    </w:rPr>
                    <w:t xml:space="preserve">Academic Life </w:t>
                  </w:r>
                  <w:r>
                    <w:t>The academic life rating scale item(s) measure how a student’s speech sound disorder may impact his/her education. For example, items may look at a student’s participation during classroom discussion, reading activities, a student’s ability to work in groups with his/her peers, and whether the student appears confident when speaking in front of the class.</w:t>
                  </w:r>
                </w:p>
                <w:p w:rsidR="00502D16">
                  <w:pPr>
                    <w:spacing w:after="280" w:afterAutospacing="1"/>
                  </w:pPr>
                  <w:r>
                    <w:rPr>
                      <w:b/>
                      <w:bCs/>
                    </w:rPr>
                    <w:t>Home Life (after school)</w:t>
                  </w:r>
                  <w:r>
                    <w:t xml:space="preserve"> The home life or after school rating scale item(s) take a look at how a child’s speech sound disorders may impact them outside of school. For example, items may look at a child’s confidence when speaking to his/her family and friends, whether the child participates in sports or clubs that require speaking with their peers, or whether the child tries to avoid activities that require speaking.</w:t>
                  </w:r>
                </w:p>
              </w:tc>
            </w:tr>
          </w:tbl>
          <w:p/>
        </w:tc>
      </w:tr>
      <w:tr>
        <w:tblPrEx>
          <w:tblW w:w="5000" w:type="pct"/>
          <w:tblCellSpacing w:w="0" w:type="dxa"/>
          <w:tblLayout w:type="fixed"/>
          <w:tblCellMar>
            <w:left w:w="0" w:type="dxa"/>
            <w:right w:w="0" w:type="dxa"/>
          </w:tblCellMar>
          <w:tblLook w:val="04A0"/>
        </w:tblPrEx>
        <w:trPr>
          <w:tblCellSpacing w:w="0" w:type="dxa"/>
        </w:trPr>
        <w:tc>
          <w:tcPr>
            <w:tcW w:w="5000" w:type="pct"/>
            <w:gridSpan w:val="2"/>
            <w:tcMar>
              <w:top w:w="0" w:type="dxa"/>
              <w:left w:w="72" w:type="dxa"/>
              <w:bottom w:w="0" w:type="dxa"/>
              <w:right w:w="72" w:type="dxa"/>
            </w:tcMar>
          </w:tcPr>
          <w:p w:rsidR="00502D16">
            <w:pPr>
              <w:pStyle w:val="Label"/>
            </w:pPr>
            <w:r>
              <w:t>Recommendations:</w:t>
            </w:r>
          </w:p>
          <w:p w:rsidR="00502D16">
            <w:r>
              <w:rPr>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2"/>
                <w:highlight w:val="none"/>
                <w:u w:val="none" w:color="auto"/>
                <w:effect w:val="none"/>
                <w:bdr w:val="nil"/>
                <w:shd w:val="clear" w:color="auto" w:fill="auto"/>
                <w:rtl w:val="0"/>
                <w:cs w:val="0"/>
                <w:lang w:val="en-US" w:eastAsia="en-US" w:bidi="ar-SA"/>
              </w:rPr>
              <w:t>Recommendations and suggested goals go here</w:t>
            </w:r>
          </w:p>
        </w:tc>
      </w:tr>
      <w:tr>
        <w:tblPrEx>
          <w:tblW w:w="5000" w:type="pct"/>
          <w:tblCellSpacing w:w="0" w:type="dxa"/>
          <w:tblLayout w:type="fixed"/>
          <w:tblCellMar>
            <w:left w:w="0" w:type="dxa"/>
            <w:right w:w="0" w:type="dxa"/>
          </w:tblCellMar>
          <w:tblLook w:val="04A0"/>
        </w:tblPrEx>
        <w:trPr>
          <w:cantSplit/>
          <w:tblCellSpacing w:w="0" w:type="dxa"/>
        </w:trPr>
        <w:tc>
          <w:tcPr>
            <w:tcW w:w="2500" w:type="pct"/>
            <w:tcMar>
              <w:top w:w="0" w:type="dxa"/>
              <w:left w:w="72" w:type="dxa"/>
              <w:bottom w:w="0" w:type="dxa"/>
              <w:right w:w="58" w:type="dxa"/>
            </w:tcMar>
          </w:tcPr>
          <w:p w:rsidR="00502D16">
            <w:pPr>
              <w:pStyle w:val="Label"/>
            </w:pPr>
            <w:r>
              <w:t>Clinician's Signature</w:t>
            </w:r>
          </w:p>
          <w:p w:rsidR="00502D1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76.72pt;width:245.5pt">
                  <v:imagedata r:id="rId5" o:title=""/>
                </v:shape>
              </w:pict>
            </w:r>
          </w:p>
        </w:tc>
        <w:tc>
          <w:tcPr>
            <w:tcW w:w="2500" w:type="pct"/>
            <w:tcMar>
              <w:top w:w="0" w:type="dxa"/>
              <w:left w:w="58" w:type="dxa"/>
              <w:bottom w:w="0" w:type="dxa"/>
              <w:right w:w="72" w:type="dxa"/>
            </w:tcMar>
          </w:tcPr>
          <w:p w:rsidR="00502D16">
            <w:pPr>
              <w:spacing w:before="20" w:after="20"/>
            </w:pPr>
            <w:r>
              <w:t xml:space="preserve"> </w:t>
            </w:r>
          </w:p>
        </w:tc>
      </w:tr>
    </w:tbl>
    <w:p w:rsidR="00502D16"/>
    <w:sectPr w:rsidSect="00C61B2F">
      <w:footerReference w:type="default" r:id="rId6"/>
      <w:pgSz w:w="12240" w:h="15840"/>
      <w:pgMar w:top="1440" w:right="1080" w:bottom="1440" w:left="108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55B0" w:rsidRPr="007E200D" w:rsidP="005C55B0">
    <w:pPr>
      <w:pStyle w:val="Footer"/>
      <w:tabs>
        <w:tab w:val="clear" w:pos="4680"/>
        <w:tab w:val="clear" w:pos="9360"/>
      </w:tabs>
      <w:rPr>
        <w:caps/>
        <w:color w:val="7030A0"/>
        <w:sz w:val="20"/>
        <w:szCs w:val="20"/>
      </w:rPr>
    </w:pPr>
    <w:sdt>
      <w:sdtPr>
        <w:rPr>
          <w:color w:val="7030A0"/>
          <w:sz w:val="20"/>
          <w:szCs w:val="20"/>
        </w:rPr>
        <w:alias w:val="Author"/>
        <w:id w:val="-959653791"/>
        <w:dataBinding w:xpath="/ns1:coreProperties[1]/ns0:creator[1]" w:storeItemID="{6C3C8BC8-F283-45AE-878A-BAB7291924A1}" w:prefixMappings="xmlns:ns0='http://purl.org/dc/elements/1.1/' xmlns:ns1='http://schemas.openxmlformats.org/package/2006/metadata/core-properties' "/>
        <w:text/>
      </w:sdtPr>
      <w:sdtContent>
        <w:r>
          <w:rPr>
            <w:color w:val="7030A0"/>
            <w:sz w:val="20"/>
            <w:szCs w:val="20"/>
          </w:rPr>
          <w:t>VideoAssessmentTools.com</w:t>
        </w:r>
      </w:sdtContent>
    </w:sdt>
    <w:r w:rsidRPr="007E200D">
      <w:rPr>
        <w:caps/>
        <w:color w:val="7030A0"/>
        <w:sz w:val="20"/>
        <w:szCs w:val="20"/>
      </w:rPr>
      <w:t> |</w:t>
    </w:r>
    <w:r>
      <w:rPr>
        <w:caps/>
        <w:color w:val="7030A0"/>
        <w:sz w:val="20"/>
        <w:szCs w:val="20"/>
      </w:rPr>
      <w:t xml:space="preserve"> Articulation and Phonology report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5E4"/>
    <w:pPr>
      <w:spacing w:after="120" w:line="240" w:lineRule="auto"/>
    </w:pPr>
    <w:rPr>
      <w:rFonts w:ascii="Arial" w:eastAsia="Arial" w:hAnsi="Arial" w:cs="Arial"/>
      <w:color w:val="000000"/>
      <w:sz w:val="21"/>
    </w:rPr>
  </w:style>
  <w:style w:type="paragraph" w:styleId="Heading1">
    <w:name w:val="heading 1"/>
    <w:basedOn w:val="Normal"/>
    <w:next w:val="Normal"/>
    <w:link w:val="Heading1Char"/>
    <w:uiPriority w:val="9"/>
    <w:qFormat/>
    <w:rsid w:val="00B03F34"/>
    <w:pPr>
      <w:keepLines/>
      <w:spacing w:after="0"/>
      <w:outlineLvl w:val="0"/>
    </w:pPr>
    <w:rPr>
      <w:b/>
      <w:sz w:val="42"/>
      <w:szCs w:val="32"/>
    </w:rPr>
  </w:style>
  <w:style w:type="paragraph" w:styleId="Heading2">
    <w:name w:val="heading 2"/>
    <w:basedOn w:val="Normal"/>
    <w:next w:val="Normal"/>
    <w:link w:val="Heading2Char"/>
    <w:uiPriority w:val="9"/>
    <w:unhideWhenUsed/>
    <w:qFormat/>
    <w:rsid w:val="00B03F34"/>
    <w:pPr>
      <w:keepLines/>
      <w:spacing w:after="0"/>
      <w:outlineLvl w:val="1"/>
    </w:pPr>
    <w:rPr>
      <w:b/>
      <w:sz w:val="38"/>
      <w:szCs w:val="26"/>
    </w:rPr>
  </w:style>
  <w:style w:type="paragraph" w:styleId="Heading3">
    <w:name w:val="heading 3"/>
    <w:basedOn w:val="Normal"/>
    <w:next w:val="Normal"/>
    <w:link w:val="Heading3Char"/>
    <w:uiPriority w:val="9"/>
    <w:unhideWhenUsed/>
    <w:qFormat/>
    <w:rsid w:val="00B03F34"/>
    <w:pPr>
      <w:keepLines/>
      <w:spacing w:after="0"/>
      <w:outlineLvl w:val="2"/>
    </w:pPr>
    <w:rPr>
      <w:b/>
      <w:sz w:val="32"/>
      <w:szCs w:val="24"/>
    </w:rPr>
  </w:style>
  <w:style w:type="paragraph" w:styleId="Heading4">
    <w:name w:val="heading 4"/>
    <w:basedOn w:val="Normal"/>
    <w:next w:val="Normal"/>
    <w:link w:val="Heading4Char"/>
    <w:uiPriority w:val="9"/>
    <w:unhideWhenUsed/>
    <w:qFormat/>
    <w:rsid w:val="00B03F34"/>
    <w:pPr>
      <w:keepLines/>
      <w:spacing w:after="0"/>
      <w:outlineLvl w:val="3"/>
    </w:pPr>
    <w:rPr>
      <w:b/>
      <w:iCs/>
      <w:sz w:val="27"/>
    </w:rPr>
  </w:style>
  <w:style w:type="paragraph" w:styleId="Heading5">
    <w:name w:val="heading 5"/>
    <w:basedOn w:val="Normal"/>
    <w:next w:val="Normal"/>
    <w:link w:val="Heading5Char"/>
    <w:uiPriority w:val="9"/>
    <w:unhideWhenUsed/>
    <w:qFormat/>
    <w:rsid w:val="00B03F34"/>
    <w:pPr>
      <w:keepLines/>
      <w:spacing w:after="0"/>
      <w:outlineLvl w:val="4"/>
    </w:pPr>
    <w:rPr>
      <w:b/>
      <w:sz w:val="25"/>
    </w:rPr>
  </w:style>
  <w:style w:type="paragraph" w:styleId="Heading6">
    <w:name w:val="heading 6"/>
    <w:basedOn w:val="Normal"/>
    <w:next w:val="Normal"/>
    <w:link w:val="Heading6Char"/>
    <w:uiPriority w:val="9"/>
    <w:unhideWhenUsed/>
    <w:qFormat/>
    <w:rsid w:val="00B03F34"/>
    <w:pPr>
      <w:keepLines/>
      <w:spacing w:after="0"/>
      <w:outlineLvl w:val="5"/>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stedTable1">
    <w:name w:val="Nested Table 1"/>
    <w:basedOn w:val="TableNormal"/>
    <w:uiPriority w:val="99"/>
    <w:rsid w:val="00CA6527"/>
    <w:pPr>
      <w:spacing w:after="0" w:line="240" w:lineRule="auto"/>
    </w:pPr>
    <w:tblPr>
      <w:tblStyleRowBandSize w:val="1"/>
    </w:tblPr>
    <w:tblStylePr w:type="band1Horz">
      <w:tblPr/>
      <w:tcPr>
        <w:shd w:val="clear" w:color="auto" w:fill="F5F5F5"/>
      </w:tcPr>
    </w:tblStylePr>
  </w:style>
  <w:style w:type="paragraph" w:styleId="Title">
    <w:name w:val="Title"/>
    <w:basedOn w:val="Normal"/>
    <w:next w:val="Normal"/>
    <w:link w:val="TitleChar"/>
    <w:uiPriority w:val="10"/>
    <w:qFormat/>
    <w:rsid w:val="002114FB"/>
    <w:pPr>
      <w:spacing w:after="0"/>
      <w:contextualSpacing/>
    </w:pPr>
    <w:rPr>
      <w:b/>
      <w:spacing w:val="-10"/>
      <w:kern w:val="28"/>
      <w:sz w:val="74"/>
      <w:szCs w:val="56"/>
    </w:rPr>
  </w:style>
  <w:style w:type="character" w:customStyle="1" w:styleId="TitleChar">
    <w:name w:val="Title Char"/>
    <w:basedOn w:val="DefaultParagraphFont"/>
    <w:link w:val="Title"/>
    <w:uiPriority w:val="10"/>
    <w:rsid w:val="002114FB"/>
    <w:rPr>
      <w:rFonts w:ascii="Arial" w:hAnsi="Arial"/>
      <w:b/>
      <w:spacing w:val="-10"/>
      <w:kern w:val="28"/>
      <w:sz w:val="74"/>
      <w:szCs w:val="56"/>
    </w:rPr>
  </w:style>
  <w:style w:type="character" w:customStyle="1" w:styleId="Heading1Char">
    <w:name w:val="Heading 1 Char"/>
    <w:basedOn w:val="DefaultParagraphFont"/>
    <w:link w:val="Heading1"/>
    <w:uiPriority w:val="9"/>
    <w:rsid w:val="00B03F34"/>
    <w:rPr>
      <w:rFonts w:ascii="Arial" w:hAnsi="Arial"/>
      <w:b/>
      <w:sz w:val="42"/>
      <w:szCs w:val="32"/>
    </w:rPr>
  </w:style>
  <w:style w:type="character" w:customStyle="1" w:styleId="Heading2Char">
    <w:name w:val="Heading 2 Char"/>
    <w:basedOn w:val="DefaultParagraphFont"/>
    <w:link w:val="Heading2"/>
    <w:uiPriority w:val="9"/>
    <w:rsid w:val="00B03F34"/>
    <w:rPr>
      <w:rFonts w:ascii="Arial" w:hAnsi="Arial"/>
      <w:b/>
      <w:sz w:val="38"/>
      <w:szCs w:val="26"/>
    </w:rPr>
  </w:style>
  <w:style w:type="character" w:customStyle="1" w:styleId="Heading3Char">
    <w:name w:val="Heading 3 Char"/>
    <w:basedOn w:val="DefaultParagraphFont"/>
    <w:link w:val="Heading3"/>
    <w:uiPriority w:val="9"/>
    <w:rsid w:val="00B03F34"/>
    <w:rPr>
      <w:rFonts w:ascii="Arial" w:hAnsi="Arial"/>
      <w:b/>
      <w:sz w:val="32"/>
      <w:szCs w:val="24"/>
    </w:rPr>
  </w:style>
  <w:style w:type="paragraph" w:styleId="Quote">
    <w:name w:val="Quote"/>
    <w:basedOn w:val="Normal"/>
    <w:next w:val="Normal"/>
    <w:link w:val="QuoteChar"/>
    <w:uiPriority w:val="29"/>
    <w:qFormat/>
    <w:rsid w:val="002114FB"/>
    <w:pPr>
      <w:spacing w:before="200"/>
      <w:ind w:left="864" w:right="864"/>
    </w:pPr>
    <w:rPr>
      <w:i/>
      <w:iCs/>
    </w:rPr>
  </w:style>
  <w:style w:type="character" w:customStyle="1" w:styleId="QuoteChar">
    <w:name w:val="Quote Char"/>
    <w:basedOn w:val="DefaultParagraphFont"/>
    <w:link w:val="Quote"/>
    <w:uiPriority w:val="29"/>
    <w:rsid w:val="002114FB"/>
    <w:rPr>
      <w:rFonts w:ascii="Arial" w:hAnsi="Arial"/>
      <w:i/>
      <w:iCs/>
      <w:sz w:val="21"/>
    </w:rPr>
  </w:style>
  <w:style w:type="paragraph" w:customStyle="1" w:styleId="Label">
    <w:name w:val="Label"/>
    <w:basedOn w:val="Normal"/>
    <w:link w:val="LabelChar"/>
    <w:qFormat/>
    <w:rsid w:val="002A05E4"/>
    <w:pPr>
      <w:spacing w:before="120" w:after="0"/>
    </w:pPr>
    <w:rPr>
      <w:b/>
    </w:rPr>
  </w:style>
  <w:style w:type="character" w:customStyle="1" w:styleId="LabelChar">
    <w:name w:val="Label Char"/>
    <w:basedOn w:val="DefaultParagraphFont"/>
    <w:link w:val="Label"/>
    <w:rsid w:val="002A05E4"/>
    <w:rPr>
      <w:rFonts w:ascii="Arial" w:hAnsi="Arial"/>
      <w:b/>
      <w:sz w:val="21"/>
    </w:rPr>
  </w:style>
  <w:style w:type="table" w:customStyle="1" w:styleId="NestedTable2">
    <w:name w:val="Nested Table 2"/>
    <w:basedOn w:val="TableNormal"/>
    <w:uiPriority w:val="99"/>
    <w:rsid w:val="00CA6527"/>
    <w:pPr>
      <w:spacing w:after="0" w:line="240" w:lineRule="auto"/>
    </w:pPr>
    <w:tblPr>
      <w:tblStyleRowBandSize w:val="1"/>
    </w:tblPr>
    <w:tblStylePr w:type="band1Horz">
      <w:tblPr/>
      <w:tcPr>
        <w:shd w:val="clear" w:color="auto" w:fill="EBEBEB"/>
      </w:tcPr>
    </w:tblStylePr>
  </w:style>
  <w:style w:type="table" w:customStyle="1" w:styleId="NestedTable3">
    <w:name w:val="Nested Table 3"/>
    <w:basedOn w:val="TableNormal"/>
    <w:uiPriority w:val="99"/>
    <w:rsid w:val="00CA6527"/>
    <w:pPr>
      <w:spacing w:after="0" w:line="240" w:lineRule="auto"/>
    </w:pPr>
    <w:tblPr>
      <w:tblStyleRowBandSize w:val="1"/>
    </w:tblPr>
    <w:tblStylePr w:type="band1Horz">
      <w:tblPr/>
      <w:tcPr>
        <w:shd w:val="clear" w:color="auto" w:fill="E2E2E2"/>
      </w:tcPr>
    </w:tblStylePr>
  </w:style>
  <w:style w:type="character" w:customStyle="1" w:styleId="Heading4Char">
    <w:name w:val="Heading 4 Char"/>
    <w:basedOn w:val="DefaultParagraphFont"/>
    <w:link w:val="Heading4"/>
    <w:uiPriority w:val="9"/>
    <w:rsid w:val="00B03F34"/>
    <w:rPr>
      <w:rFonts w:ascii="Arial" w:hAnsi="Arial"/>
      <w:b/>
      <w:iCs/>
      <w:sz w:val="28"/>
    </w:rPr>
  </w:style>
  <w:style w:type="paragraph" w:customStyle="1" w:styleId="Total">
    <w:name w:val="Total"/>
    <w:basedOn w:val="Heading3"/>
    <w:link w:val="TotalChar"/>
    <w:qFormat/>
    <w:rsid w:val="00D000E5"/>
    <w:pPr>
      <w:spacing w:after="120"/>
    </w:pPr>
    <w:rPr>
      <w:rFonts w:eastAsia="Arial" w:cs="Arial"/>
    </w:rPr>
  </w:style>
  <w:style w:type="character" w:customStyle="1" w:styleId="TotalChar">
    <w:name w:val="Total Char"/>
    <w:basedOn w:val="Heading3Char"/>
    <w:link w:val="Total"/>
    <w:rsid w:val="00D000E5"/>
    <w:rPr>
      <w:rFonts w:ascii="Arial" w:hAnsi="Arial"/>
      <w:b/>
      <w:sz w:val="32"/>
      <w:szCs w:val="24"/>
    </w:rPr>
  </w:style>
  <w:style w:type="character" w:customStyle="1" w:styleId="Heading5Char">
    <w:name w:val="Heading 5 Char"/>
    <w:basedOn w:val="DefaultParagraphFont"/>
    <w:link w:val="Heading5"/>
    <w:uiPriority w:val="9"/>
    <w:rsid w:val="00B03F34"/>
    <w:rPr>
      <w:rFonts w:ascii="Arial" w:hAnsi="Arial"/>
      <w:b/>
      <w:sz w:val="26"/>
    </w:rPr>
  </w:style>
  <w:style w:type="character" w:customStyle="1" w:styleId="Heading6Char">
    <w:name w:val="Heading 6 Char"/>
    <w:basedOn w:val="DefaultParagraphFont"/>
    <w:link w:val="Heading6"/>
    <w:uiPriority w:val="9"/>
    <w:rsid w:val="00B03F34"/>
    <w:rPr>
      <w:rFonts w:ascii="Arial" w:hAnsi="Arial"/>
      <w:b/>
      <w:sz w:val="24"/>
    </w:rPr>
  </w:style>
  <w:style w:type="table" w:customStyle="1" w:styleId="HeaderRowTable">
    <w:name w:val="Header Row Table"/>
    <w:basedOn w:val="NestedTable1"/>
    <w:uiPriority w:val="99"/>
    <w:rsid w:val="00B1398C"/>
    <w:tblPr/>
    <w:tblStylePr w:type="firstRow">
      <w:rPr>
        <w:b/>
      </w:rPr>
      <w:tblPr/>
      <w:tcPr>
        <w:tcBorders>
          <w:top w:val="nil"/>
          <w:left w:val="nil"/>
          <w:bottom w:val="nil"/>
          <w:right w:val="nil"/>
          <w:insideH w:val="nil"/>
          <w:insideV w:val="nil"/>
          <w:tl2br w:val="nil"/>
          <w:tr2bl w:val="nil"/>
        </w:tcBorders>
      </w:tcPr>
    </w:tblStylePr>
    <w:tblStylePr w:type="lastRow">
      <w:rPr>
        <w:b/>
      </w:rPr>
      <w:tblPr/>
      <w:tcPr>
        <w:tcBorders>
          <w:top w:val="nil"/>
          <w:left w:val="nil"/>
          <w:bottom w:val="nil"/>
          <w:right w:val="nil"/>
          <w:insideH w:val="nil"/>
          <w:insideV w:val="nil"/>
          <w:tl2br w:val="nil"/>
          <w:tr2bl w:val="nil"/>
        </w:tcBorders>
      </w:tcPr>
    </w:tblStylePr>
    <w:tblStylePr w:type="band1Horz">
      <w:tblPr/>
      <w:tcPr>
        <w:shd w:val="clear" w:color="auto" w:fill="F5F5F5"/>
      </w:tcPr>
    </w:tblStylePr>
  </w:style>
  <w:style w:type="paragraph" w:styleId="Header">
    <w:name w:val="header"/>
    <w:basedOn w:val="Normal"/>
    <w:link w:val="HeaderChar"/>
    <w:uiPriority w:val="99"/>
    <w:unhideWhenUsed/>
    <w:rsid w:val="00C61B2F"/>
    <w:pPr>
      <w:tabs>
        <w:tab w:val="center" w:pos="4680"/>
        <w:tab w:val="right" w:pos="9360"/>
      </w:tabs>
      <w:spacing w:after="0"/>
    </w:pPr>
  </w:style>
  <w:style w:type="character" w:customStyle="1" w:styleId="HeaderChar">
    <w:name w:val="Header Char"/>
    <w:basedOn w:val="DefaultParagraphFont"/>
    <w:link w:val="Header"/>
    <w:uiPriority w:val="99"/>
    <w:rsid w:val="00C61B2F"/>
    <w:rPr>
      <w:rFonts w:ascii="Arial" w:eastAsia="Arial" w:hAnsi="Arial" w:cs="Arial"/>
      <w:color w:val="000000"/>
      <w:sz w:val="21"/>
    </w:rPr>
  </w:style>
  <w:style w:type="paragraph" w:styleId="Footer">
    <w:name w:val="footer"/>
    <w:basedOn w:val="Normal"/>
    <w:link w:val="FooterChar"/>
    <w:uiPriority w:val="99"/>
    <w:unhideWhenUsed/>
    <w:rsid w:val="00C61B2F"/>
    <w:pPr>
      <w:tabs>
        <w:tab w:val="center" w:pos="4680"/>
        <w:tab w:val="right" w:pos="9360"/>
      </w:tabs>
      <w:spacing w:after="0"/>
    </w:pPr>
  </w:style>
  <w:style w:type="character" w:customStyle="1" w:styleId="FooterChar">
    <w:name w:val="Footer Char"/>
    <w:basedOn w:val="DefaultParagraphFont"/>
    <w:link w:val="Footer"/>
    <w:uiPriority w:val="99"/>
    <w:rsid w:val="00C61B2F"/>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BF009-3828-483D-B8AE-03CA8261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VC3, Inc.</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VideoAssessmentTools.com</dc:creator>
  <cp:revision>2</cp:revision>
  <dcterms:created xsi:type="dcterms:W3CDTF">2021-09-11T07:03:00Z</dcterms:created>
  <dcterms:modified xsi:type="dcterms:W3CDTF">2021-09-11T07:03:00Z</dcterms:modified>
</cp:coreProperties>
</file>